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D4908" w14:textId="77777777" w:rsidR="00B318E1" w:rsidRDefault="00B318E1" w:rsidP="00B318E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</w:t>
      </w:r>
      <w:r w:rsidRPr="00324752">
        <w:rPr>
          <w:rFonts w:ascii="Times New Roman" w:hAnsi="Times New Roman" w:cs="Times New Roman"/>
          <w:b/>
          <w:sz w:val="32"/>
          <w:szCs w:val="32"/>
        </w:rPr>
        <w:t>пециалитет</w:t>
      </w:r>
      <w:r>
        <w:rPr>
          <w:rFonts w:ascii="Times New Roman" w:hAnsi="Times New Roman" w:cs="Times New Roman"/>
          <w:b/>
          <w:sz w:val="32"/>
          <w:szCs w:val="32"/>
        </w:rPr>
        <w:t xml:space="preserve"> (с</w:t>
      </w:r>
      <w:r w:rsidRPr="00324752">
        <w:rPr>
          <w:rFonts w:ascii="Times New Roman" w:hAnsi="Times New Roman" w:cs="Times New Roman"/>
          <w:b/>
          <w:sz w:val="32"/>
          <w:szCs w:val="32"/>
        </w:rPr>
        <w:t xml:space="preserve">рок обучения 3 </w:t>
      </w:r>
      <w:r>
        <w:rPr>
          <w:rFonts w:ascii="Times New Roman" w:hAnsi="Times New Roman" w:cs="Times New Roman"/>
          <w:b/>
          <w:sz w:val="32"/>
          <w:szCs w:val="32"/>
        </w:rPr>
        <w:t>года</w:t>
      </w:r>
      <w:r w:rsidRPr="00324752">
        <w:rPr>
          <w:rFonts w:ascii="Times New Roman" w:hAnsi="Times New Roman" w:cs="Times New Roman"/>
          <w:b/>
          <w:sz w:val="32"/>
          <w:szCs w:val="32"/>
        </w:rPr>
        <w:t xml:space="preserve"> 11 месяцев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tbl>
      <w:tblPr>
        <w:tblStyle w:val="ac"/>
        <w:tblW w:w="9606" w:type="dxa"/>
        <w:tblLook w:val="04A0" w:firstRow="1" w:lastRow="0" w:firstColumn="1" w:lastColumn="0" w:noHBand="0" w:noVBand="1"/>
      </w:tblPr>
      <w:tblGrid>
        <w:gridCol w:w="3033"/>
        <w:gridCol w:w="4163"/>
        <w:gridCol w:w="2410"/>
      </w:tblGrid>
      <w:tr w:rsidR="00B318E1" w:rsidRPr="00B318E1" w14:paraId="64178128" w14:textId="77777777" w:rsidTr="00B318E1">
        <w:tc>
          <w:tcPr>
            <w:tcW w:w="3033" w:type="dxa"/>
            <w:vAlign w:val="center"/>
          </w:tcPr>
          <w:p w14:paraId="78177019" w14:textId="01E480F9" w:rsidR="00B318E1" w:rsidRPr="00B318E1" w:rsidRDefault="00B318E1" w:rsidP="00B31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318E1">
              <w:rPr>
                <w:rFonts w:ascii="Times New Roman" w:hAnsi="Times New Roman" w:cs="Times New Roman"/>
                <w:sz w:val="24"/>
                <w:szCs w:val="24"/>
              </w:rPr>
              <w:t>пециальность</w:t>
            </w:r>
          </w:p>
        </w:tc>
        <w:tc>
          <w:tcPr>
            <w:tcW w:w="4163" w:type="dxa"/>
            <w:vAlign w:val="center"/>
          </w:tcPr>
          <w:p w14:paraId="36347820" w14:textId="19F51FA3" w:rsidR="00B318E1" w:rsidRPr="00B318E1" w:rsidRDefault="00B318E1" w:rsidP="00B31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318E1">
              <w:rPr>
                <w:rFonts w:ascii="Times New Roman" w:hAnsi="Times New Roman" w:cs="Times New Roman"/>
                <w:sz w:val="24"/>
                <w:szCs w:val="24"/>
              </w:rPr>
              <w:t>пециализация</w:t>
            </w:r>
          </w:p>
        </w:tc>
        <w:tc>
          <w:tcPr>
            <w:tcW w:w="2410" w:type="dxa"/>
            <w:vAlign w:val="center"/>
          </w:tcPr>
          <w:p w14:paraId="15F14602" w14:textId="77777777" w:rsidR="00B318E1" w:rsidRPr="00B318E1" w:rsidRDefault="00B318E1" w:rsidP="00B31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8E1">
              <w:rPr>
                <w:rFonts w:ascii="Times New Roman" w:hAnsi="Times New Roman" w:cs="Times New Roman"/>
                <w:sz w:val="24"/>
                <w:szCs w:val="24"/>
              </w:rPr>
              <w:t>Наименование группы</w:t>
            </w:r>
          </w:p>
        </w:tc>
      </w:tr>
      <w:tr w:rsidR="00B318E1" w:rsidRPr="00B318E1" w14:paraId="1246CB54" w14:textId="77777777" w:rsidTr="00B318E1">
        <w:tc>
          <w:tcPr>
            <w:tcW w:w="3033" w:type="dxa"/>
            <w:vAlign w:val="center"/>
          </w:tcPr>
          <w:p w14:paraId="74C2D1D7" w14:textId="1C9D7371" w:rsidR="00B318E1" w:rsidRPr="00B318E1" w:rsidRDefault="00B318E1" w:rsidP="00B31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8E1">
              <w:rPr>
                <w:rFonts w:ascii="Times New Roman" w:hAnsi="Times New Roman" w:cs="Times New Roman"/>
                <w:sz w:val="24"/>
                <w:szCs w:val="24"/>
              </w:rPr>
              <w:t>23.05.01 Наземные транспортн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18E1">
              <w:rPr>
                <w:rFonts w:ascii="Times New Roman" w:hAnsi="Times New Roman" w:cs="Times New Roman"/>
                <w:sz w:val="24"/>
                <w:szCs w:val="24"/>
              </w:rPr>
              <w:t>-технологические средства</w:t>
            </w:r>
          </w:p>
        </w:tc>
        <w:tc>
          <w:tcPr>
            <w:tcW w:w="4163" w:type="dxa"/>
            <w:vAlign w:val="center"/>
          </w:tcPr>
          <w:p w14:paraId="70F91E09" w14:textId="77777777" w:rsidR="00B318E1" w:rsidRPr="00B318E1" w:rsidRDefault="00B318E1" w:rsidP="00B31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8E1">
              <w:rPr>
                <w:rFonts w:ascii="Times New Roman" w:hAnsi="Times New Roman" w:cs="Times New Roman"/>
                <w:sz w:val="24"/>
                <w:szCs w:val="24"/>
              </w:rPr>
              <w:t>Подъемно-транспортные, строительные, дорожные средства и оборудование</w:t>
            </w:r>
          </w:p>
        </w:tc>
        <w:tc>
          <w:tcPr>
            <w:tcW w:w="2410" w:type="dxa"/>
            <w:vAlign w:val="center"/>
          </w:tcPr>
          <w:p w14:paraId="20024611" w14:textId="77777777" w:rsidR="00B318E1" w:rsidRPr="00B318E1" w:rsidRDefault="00B318E1" w:rsidP="00B31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8E1">
              <w:rPr>
                <w:rFonts w:ascii="Times New Roman" w:hAnsi="Times New Roman" w:cs="Times New Roman"/>
                <w:sz w:val="24"/>
                <w:szCs w:val="24"/>
              </w:rPr>
              <w:t>СЗИ14СДМ</w:t>
            </w:r>
          </w:p>
        </w:tc>
      </w:tr>
      <w:tr w:rsidR="00B318E1" w:rsidRPr="00B318E1" w14:paraId="6D136B28" w14:textId="77777777" w:rsidTr="00B318E1">
        <w:tc>
          <w:tcPr>
            <w:tcW w:w="3033" w:type="dxa"/>
            <w:vMerge w:val="restart"/>
            <w:vAlign w:val="center"/>
          </w:tcPr>
          <w:p w14:paraId="40F2FE21" w14:textId="77777777" w:rsidR="00B318E1" w:rsidRPr="00B318E1" w:rsidRDefault="00B318E1" w:rsidP="00B31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8E1">
              <w:rPr>
                <w:rFonts w:ascii="Times New Roman" w:hAnsi="Times New Roman" w:cs="Times New Roman"/>
                <w:sz w:val="24"/>
                <w:szCs w:val="24"/>
              </w:rPr>
              <w:t>23.05.03 Подвижной состав железных дорог</w:t>
            </w:r>
          </w:p>
        </w:tc>
        <w:tc>
          <w:tcPr>
            <w:tcW w:w="4163" w:type="dxa"/>
            <w:vAlign w:val="center"/>
          </w:tcPr>
          <w:p w14:paraId="450BFCB3" w14:textId="77777777" w:rsidR="00B318E1" w:rsidRPr="00B318E1" w:rsidRDefault="00B318E1" w:rsidP="00B31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8E1">
              <w:rPr>
                <w:rFonts w:ascii="Times New Roman" w:hAnsi="Times New Roman" w:cs="Times New Roman"/>
                <w:sz w:val="24"/>
                <w:szCs w:val="24"/>
              </w:rPr>
              <w:t>Локомотивы</w:t>
            </w:r>
          </w:p>
        </w:tc>
        <w:tc>
          <w:tcPr>
            <w:tcW w:w="2410" w:type="dxa"/>
            <w:vAlign w:val="center"/>
          </w:tcPr>
          <w:p w14:paraId="77EA2827" w14:textId="77777777" w:rsidR="00B318E1" w:rsidRPr="00B318E1" w:rsidRDefault="00B318E1" w:rsidP="00B31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8E1">
              <w:rPr>
                <w:rFonts w:ascii="Times New Roman" w:hAnsi="Times New Roman" w:cs="Times New Roman"/>
                <w:sz w:val="24"/>
                <w:szCs w:val="24"/>
              </w:rPr>
              <w:t>СЗИ14ЛОК</w:t>
            </w:r>
          </w:p>
        </w:tc>
      </w:tr>
      <w:tr w:rsidR="00B318E1" w:rsidRPr="00B318E1" w14:paraId="4858147C" w14:textId="77777777" w:rsidTr="00B318E1">
        <w:tc>
          <w:tcPr>
            <w:tcW w:w="3033" w:type="dxa"/>
            <w:vMerge/>
            <w:vAlign w:val="center"/>
          </w:tcPr>
          <w:p w14:paraId="1D02DBA3" w14:textId="77777777" w:rsidR="00B318E1" w:rsidRPr="00B318E1" w:rsidRDefault="00B318E1" w:rsidP="00B31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  <w:vAlign w:val="center"/>
          </w:tcPr>
          <w:p w14:paraId="11B0CAAB" w14:textId="77777777" w:rsidR="00B318E1" w:rsidRPr="00B318E1" w:rsidRDefault="00B318E1" w:rsidP="00B31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8E1">
              <w:rPr>
                <w:rFonts w:ascii="Times New Roman" w:hAnsi="Times New Roman" w:cs="Times New Roman"/>
                <w:sz w:val="24"/>
                <w:szCs w:val="24"/>
              </w:rPr>
              <w:t>Грузовые вагоны</w:t>
            </w:r>
          </w:p>
        </w:tc>
        <w:tc>
          <w:tcPr>
            <w:tcW w:w="2410" w:type="dxa"/>
            <w:vAlign w:val="center"/>
          </w:tcPr>
          <w:p w14:paraId="465BBC6A" w14:textId="77777777" w:rsidR="00B318E1" w:rsidRPr="00B318E1" w:rsidRDefault="00B318E1" w:rsidP="00B31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8E1">
              <w:rPr>
                <w:rFonts w:ascii="Times New Roman" w:hAnsi="Times New Roman" w:cs="Times New Roman"/>
                <w:sz w:val="24"/>
                <w:szCs w:val="24"/>
              </w:rPr>
              <w:t>СЗИ14ГРВ</w:t>
            </w:r>
          </w:p>
        </w:tc>
      </w:tr>
      <w:tr w:rsidR="00B318E1" w:rsidRPr="00B318E1" w14:paraId="5CFA1801" w14:textId="77777777" w:rsidTr="00B318E1">
        <w:tc>
          <w:tcPr>
            <w:tcW w:w="3033" w:type="dxa"/>
            <w:vMerge/>
            <w:vAlign w:val="center"/>
          </w:tcPr>
          <w:p w14:paraId="7616BB0D" w14:textId="77777777" w:rsidR="00B318E1" w:rsidRPr="00B318E1" w:rsidRDefault="00B318E1" w:rsidP="00B31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  <w:vAlign w:val="center"/>
          </w:tcPr>
          <w:p w14:paraId="6112D20A" w14:textId="77777777" w:rsidR="00B318E1" w:rsidRPr="00B318E1" w:rsidRDefault="00B318E1" w:rsidP="00B31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8E1">
              <w:rPr>
                <w:rFonts w:ascii="Times New Roman" w:hAnsi="Times New Roman" w:cs="Times New Roman"/>
                <w:sz w:val="24"/>
                <w:szCs w:val="24"/>
              </w:rPr>
              <w:t>Электрический транспорт железных дорог</w:t>
            </w:r>
          </w:p>
        </w:tc>
        <w:tc>
          <w:tcPr>
            <w:tcW w:w="2410" w:type="dxa"/>
            <w:vAlign w:val="center"/>
          </w:tcPr>
          <w:p w14:paraId="2A10AE43" w14:textId="77777777" w:rsidR="00B318E1" w:rsidRPr="00B318E1" w:rsidRDefault="00B318E1" w:rsidP="00B31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8E1">
              <w:rPr>
                <w:rFonts w:ascii="Times New Roman" w:hAnsi="Times New Roman" w:cs="Times New Roman"/>
                <w:sz w:val="24"/>
                <w:szCs w:val="24"/>
              </w:rPr>
              <w:t>СЗИ14ЭТЖ</w:t>
            </w:r>
          </w:p>
        </w:tc>
      </w:tr>
      <w:tr w:rsidR="00B318E1" w:rsidRPr="00B318E1" w14:paraId="1593D62B" w14:textId="77777777" w:rsidTr="00B318E1">
        <w:tc>
          <w:tcPr>
            <w:tcW w:w="3033" w:type="dxa"/>
            <w:vMerge w:val="restart"/>
            <w:vAlign w:val="center"/>
          </w:tcPr>
          <w:p w14:paraId="0177CC23" w14:textId="77777777" w:rsidR="00B318E1" w:rsidRPr="00B318E1" w:rsidRDefault="00B318E1" w:rsidP="00B31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8E1">
              <w:rPr>
                <w:rFonts w:ascii="Times New Roman" w:hAnsi="Times New Roman" w:cs="Times New Roman"/>
                <w:sz w:val="24"/>
                <w:szCs w:val="24"/>
              </w:rPr>
              <w:t>23.05.04 Эксплуатация железных дорог</w:t>
            </w:r>
          </w:p>
        </w:tc>
        <w:tc>
          <w:tcPr>
            <w:tcW w:w="4163" w:type="dxa"/>
            <w:vAlign w:val="center"/>
          </w:tcPr>
          <w:p w14:paraId="6BDF1229" w14:textId="77777777" w:rsidR="00B318E1" w:rsidRPr="00B318E1" w:rsidRDefault="00B318E1" w:rsidP="00B31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8E1">
              <w:rPr>
                <w:rFonts w:ascii="Times New Roman" w:hAnsi="Times New Roman" w:cs="Times New Roman"/>
                <w:sz w:val="24"/>
                <w:szCs w:val="24"/>
              </w:rPr>
              <w:t>Магистральный транспорт</w:t>
            </w:r>
          </w:p>
        </w:tc>
        <w:tc>
          <w:tcPr>
            <w:tcW w:w="2410" w:type="dxa"/>
            <w:vAlign w:val="center"/>
          </w:tcPr>
          <w:p w14:paraId="67C8989E" w14:textId="77777777" w:rsidR="00B318E1" w:rsidRPr="00B318E1" w:rsidRDefault="00B318E1" w:rsidP="00B31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8E1">
              <w:rPr>
                <w:rFonts w:ascii="Times New Roman" w:hAnsi="Times New Roman" w:cs="Times New Roman"/>
                <w:sz w:val="24"/>
                <w:szCs w:val="24"/>
              </w:rPr>
              <w:t>СЗИ14ОПМ</w:t>
            </w:r>
          </w:p>
        </w:tc>
      </w:tr>
      <w:tr w:rsidR="00B318E1" w:rsidRPr="00B318E1" w14:paraId="5A466969" w14:textId="77777777" w:rsidTr="00B318E1">
        <w:tc>
          <w:tcPr>
            <w:tcW w:w="3033" w:type="dxa"/>
            <w:vMerge/>
            <w:vAlign w:val="center"/>
          </w:tcPr>
          <w:p w14:paraId="638BF142" w14:textId="77777777" w:rsidR="00B318E1" w:rsidRPr="00B318E1" w:rsidRDefault="00B318E1" w:rsidP="00B31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  <w:vAlign w:val="center"/>
          </w:tcPr>
          <w:p w14:paraId="0AB34F51" w14:textId="77777777" w:rsidR="00B318E1" w:rsidRPr="00B318E1" w:rsidRDefault="00B318E1" w:rsidP="00B318E1">
            <w:pPr>
              <w:tabs>
                <w:tab w:val="left" w:pos="3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8E1">
              <w:rPr>
                <w:rFonts w:ascii="Times New Roman" w:hAnsi="Times New Roman" w:cs="Times New Roman"/>
                <w:sz w:val="24"/>
                <w:szCs w:val="24"/>
              </w:rPr>
              <w:t>Транспортный бизнес и логистика</w:t>
            </w:r>
          </w:p>
        </w:tc>
        <w:tc>
          <w:tcPr>
            <w:tcW w:w="2410" w:type="dxa"/>
            <w:vAlign w:val="center"/>
          </w:tcPr>
          <w:p w14:paraId="1BF67DD7" w14:textId="77777777" w:rsidR="00B318E1" w:rsidRPr="00B318E1" w:rsidRDefault="00B318E1" w:rsidP="00B31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8E1">
              <w:rPr>
                <w:rFonts w:ascii="Times New Roman" w:hAnsi="Times New Roman" w:cs="Times New Roman"/>
                <w:sz w:val="24"/>
                <w:szCs w:val="24"/>
              </w:rPr>
              <w:t>СЗИ14ОПЛ</w:t>
            </w:r>
          </w:p>
        </w:tc>
      </w:tr>
      <w:tr w:rsidR="00B318E1" w:rsidRPr="00B318E1" w14:paraId="27912FED" w14:textId="77777777" w:rsidTr="00B318E1">
        <w:tc>
          <w:tcPr>
            <w:tcW w:w="3033" w:type="dxa"/>
            <w:vMerge w:val="restart"/>
            <w:vAlign w:val="center"/>
          </w:tcPr>
          <w:p w14:paraId="5A46C5D9" w14:textId="77777777" w:rsidR="00B318E1" w:rsidRPr="00B318E1" w:rsidRDefault="00B318E1" w:rsidP="00B31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8E1">
              <w:rPr>
                <w:rFonts w:ascii="Times New Roman" w:hAnsi="Times New Roman" w:cs="Times New Roman"/>
                <w:sz w:val="24"/>
                <w:szCs w:val="24"/>
              </w:rPr>
              <w:t>23.05.05 Системы обеспечения движения поездов</w:t>
            </w:r>
          </w:p>
        </w:tc>
        <w:tc>
          <w:tcPr>
            <w:tcW w:w="4163" w:type="dxa"/>
            <w:vAlign w:val="center"/>
          </w:tcPr>
          <w:p w14:paraId="6820F477" w14:textId="77777777" w:rsidR="00B318E1" w:rsidRPr="00B318E1" w:rsidRDefault="00B318E1" w:rsidP="00B318E1">
            <w:pPr>
              <w:tabs>
                <w:tab w:val="left" w:pos="39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8E1">
              <w:rPr>
                <w:rFonts w:ascii="Times New Roman" w:hAnsi="Times New Roman" w:cs="Times New Roman"/>
                <w:sz w:val="24"/>
                <w:szCs w:val="24"/>
              </w:rPr>
              <w:t>Автоматика и телемеханика на железнодорожном транспорте</w:t>
            </w:r>
          </w:p>
        </w:tc>
        <w:tc>
          <w:tcPr>
            <w:tcW w:w="2410" w:type="dxa"/>
            <w:vAlign w:val="center"/>
          </w:tcPr>
          <w:p w14:paraId="534F62E1" w14:textId="77777777" w:rsidR="00B318E1" w:rsidRPr="00B318E1" w:rsidRDefault="00B318E1" w:rsidP="00B31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8E1">
              <w:rPr>
                <w:rFonts w:ascii="Times New Roman" w:hAnsi="Times New Roman" w:cs="Times New Roman"/>
                <w:sz w:val="24"/>
                <w:szCs w:val="24"/>
              </w:rPr>
              <w:t>СЗИ14АТС</w:t>
            </w:r>
          </w:p>
        </w:tc>
      </w:tr>
      <w:tr w:rsidR="00B318E1" w:rsidRPr="00B318E1" w14:paraId="73523A13" w14:textId="77777777" w:rsidTr="00B318E1">
        <w:tc>
          <w:tcPr>
            <w:tcW w:w="3033" w:type="dxa"/>
            <w:vMerge/>
            <w:vAlign w:val="center"/>
          </w:tcPr>
          <w:p w14:paraId="07E856F1" w14:textId="77777777" w:rsidR="00B318E1" w:rsidRPr="00B318E1" w:rsidRDefault="00B318E1" w:rsidP="00B31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  <w:vAlign w:val="center"/>
          </w:tcPr>
          <w:p w14:paraId="775C05BB" w14:textId="77777777" w:rsidR="00B318E1" w:rsidRPr="00B318E1" w:rsidRDefault="00B318E1" w:rsidP="00B31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8E1">
              <w:rPr>
                <w:rFonts w:ascii="Times New Roman" w:hAnsi="Times New Roman" w:cs="Times New Roman"/>
                <w:sz w:val="24"/>
                <w:szCs w:val="24"/>
              </w:rPr>
              <w:t>Телекоммуникационные системы и сети железнодорожного транспорта</w:t>
            </w:r>
          </w:p>
        </w:tc>
        <w:tc>
          <w:tcPr>
            <w:tcW w:w="2410" w:type="dxa"/>
            <w:vAlign w:val="center"/>
          </w:tcPr>
          <w:p w14:paraId="2054E141" w14:textId="77777777" w:rsidR="00B318E1" w:rsidRPr="00B318E1" w:rsidRDefault="00B318E1" w:rsidP="00B31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8E1">
              <w:rPr>
                <w:rFonts w:ascii="Times New Roman" w:hAnsi="Times New Roman" w:cs="Times New Roman"/>
                <w:sz w:val="24"/>
                <w:szCs w:val="24"/>
              </w:rPr>
              <w:t>СЗИ14ТСС</w:t>
            </w:r>
          </w:p>
        </w:tc>
      </w:tr>
      <w:tr w:rsidR="00B318E1" w:rsidRPr="00B318E1" w14:paraId="4E6A9F4C" w14:textId="77777777" w:rsidTr="00B318E1">
        <w:tc>
          <w:tcPr>
            <w:tcW w:w="3033" w:type="dxa"/>
            <w:vMerge/>
            <w:vAlign w:val="center"/>
          </w:tcPr>
          <w:p w14:paraId="348AE556" w14:textId="77777777" w:rsidR="00B318E1" w:rsidRPr="00B318E1" w:rsidRDefault="00B318E1" w:rsidP="00B31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  <w:vAlign w:val="center"/>
          </w:tcPr>
          <w:p w14:paraId="4F8CE696" w14:textId="77777777" w:rsidR="00B318E1" w:rsidRPr="00B318E1" w:rsidRDefault="00B318E1" w:rsidP="00B318E1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8E1">
              <w:rPr>
                <w:rFonts w:ascii="Times New Roman" w:hAnsi="Times New Roman" w:cs="Times New Roman"/>
                <w:sz w:val="24"/>
                <w:szCs w:val="24"/>
              </w:rPr>
              <w:t>Электроснабжение железных дорог</w:t>
            </w:r>
          </w:p>
        </w:tc>
        <w:tc>
          <w:tcPr>
            <w:tcW w:w="2410" w:type="dxa"/>
            <w:vAlign w:val="center"/>
          </w:tcPr>
          <w:p w14:paraId="6B76FA3B" w14:textId="77777777" w:rsidR="00B318E1" w:rsidRPr="00B318E1" w:rsidRDefault="00B318E1" w:rsidP="00B31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8E1">
              <w:rPr>
                <w:rFonts w:ascii="Times New Roman" w:hAnsi="Times New Roman" w:cs="Times New Roman"/>
                <w:sz w:val="24"/>
                <w:szCs w:val="24"/>
              </w:rPr>
              <w:t>СЗИ14ЭЖД</w:t>
            </w:r>
          </w:p>
        </w:tc>
      </w:tr>
      <w:tr w:rsidR="00B318E1" w:rsidRPr="00B318E1" w14:paraId="4E219921" w14:textId="77777777" w:rsidTr="00B318E1">
        <w:tc>
          <w:tcPr>
            <w:tcW w:w="3033" w:type="dxa"/>
            <w:vMerge w:val="restart"/>
            <w:vAlign w:val="center"/>
          </w:tcPr>
          <w:p w14:paraId="6B6DF5CE" w14:textId="77777777" w:rsidR="00B318E1" w:rsidRPr="00B318E1" w:rsidRDefault="00B318E1" w:rsidP="00B31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8E1">
              <w:rPr>
                <w:rFonts w:ascii="Times New Roman" w:hAnsi="Times New Roman" w:cs="Times New Roman"/>
                <w:sz w:val="24"/>
                <w:szCs w:val="24"/>
              </w:rPr>
              <w:t>23.05.06 Строительство железных дорог, мостов и транспортных тоннелей</w:t>
            </w:r>
          </w:p>
        </w:tc>
        <w:tc>
          <w:tcPr>
            <w:tcW w:w="4163" w:type="dxa"/>
            <w:vAlign w:val="center"/>
          </w:tcPr>
          <w:p w14:paraId="747BDFD0" w14:textId="77777777" w:rsidR="00B318E1" w:rsidRPr="00B318E1" w:rsidRDefault="00B318E1" w:rsidP="00B31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8E1">
              <w:rPr>
                <w:rFonts w:ascii="Times New Roman" w:hAnsi="Times New Roman" w:cs="Times New Roman"/>
                <w:sz w:val="24"/>
                <w:szCs w:val="24"/>
              </w:rPr>
              <w:t>мосты</w:t>
            </w:r>
          </w:p>
        </w:tc>
        <w:tc>
          <w:tcPr>
            <w:tcW w:w="2410" w:type="dxa"/>
            <w:vAlign w:val="center"/>
          </w:tcPr>
          <w:p w14:paraId="4F4611B1" w14:textId="77777777" w:rsidR="00B318E1" w:rsidRPr="00B318E1" w:rsidRDefault="00B318E1" w:rsidP="00B31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8E1">
              <w:rPr>
                <w:rFonts w:ascii="Times New Roman" w:hAnsi="Times New Roman" w:cs="Times New Roman"/>
                <w:sz w:val="24"/>
                <w:szCs w:val="24"/>
              </w:rPr>
              <w:t>СЗИ14МТТ</w:t>
            </w:r>
          </w:p>
        </w:tc>
      </w:tr>
      <w:tr w:rsidR="00B318E1" w:rsidRPr="00B318E1" w14:paraId="248B8000" w14:textId="77777777" w:rsidTr="00B318E1">
        <w:tc>
          <w:tcPr>
            <w:tcW w:w="3033" w:type="dxa"/>
            <w:vMerge/>
            <w:vAlign w:val="center"/>
          </w:tcPr>
          <w:p w14:paraId="79FC5B0E" w14:textId="77777777" w:rsidR="00B318E1" w:rsidRPr="00B318E1" w:rsidRDefault="00B318E1" w:rsidP="00B31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  <w:vAlign w:val="center"/>
          </w:tcPr>
          <w:p w14:paraId="613E20A5" w14:textId="77777777" w:rsidR="00B318E1" w:rsidRPr="00B318E1" w:rsidRDefault="00B318E1" w:rsidP="00B31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8E1">
              <w:rPr>
                <w:rFonts w:ascii="Times New Roman" w:hAnsi="Times New Roman" w:cs="Times New Roman"/>
                <w:sz w:val="24"/>
                <w:szCs w:val="24"/>
              </w:rPr>
              <w:t>Строительство магистральных железных дорог</w:t>
            </w:r>
          </w:p>
        </w:tc>
        <w:tc>
          <w:tcPr>
            <w:tcW w:w="2410" w:type="dxa"/>
            <w:vAlign w:val="center"/>
          </w:tcPr>
          <w:p w14:paraId="27773DD3" w14:textId="77777777" w:rsidR="00B318E1" w:rsidRPr="00B318E1" w:rsidRDefault="00B318E1" w:rsidP="00B31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8E1">
              <w:rPr>
                <w:rFonts w:ascii="Times New Roman" w:hAnsi="Times New Roman" w:cs="Times New Roman"/>
                <w:sz w:val="24"/>
                <w:szCs w:val="24"/>
              </w:rPr>
              <w:t>СЗИ14СМД</w:t>
            </w:r>
          </w:p>
        </w:tc>
      </w:tr>
      <w:tr w:rsidR="00B318E1" w:rsidRPr="00B318E1" w14:paraId="5034CAA0" w14:textId="77777777" w:rsidTr="00B318E1">
        <w:tc>
          <w:tcPr>
            <w:tcW w:w="3033" w:type="dxa"/>
            <w:vMerge/>
            <w:vAlign w:val="center"/>
          </w:tcPr>
          <w:p w14:paraId="16BA4A42" w14:textId="77777777" w:rsidR="00B318E1" w:rsidRPr="00B318E1" w:rsidRDefault="00B318E1" w:rsidP="00B31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  <w:vAlign w:val="center"/>
          </w:tcPr>
          <w:p w14:paraId="03BF79AE" w14:textId="77777777" w:rsidR="00B318E1" w:rsidRPr="00B318E1" w:rsidRDefault="00B318E1" w:rsidP="00B31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8E1">
              <w:rPr>
                <w:rFonts w:ascii="Times New Roman" w:hAnsi="Times New Roman" w:cs="Times New Roman"/>
                <w:sz w:val="24"/>
                <w:szCs w:val="24"/>
              </w:rPr>
              <w:t>Управление техническим состоянием железнодорожного пути</w:t>
            </w:r>
          </w:p>
        </w:tc>
        <w:tc>
          <w:tcPr>
            <w:tcW w:w="2410" w:type="dxa"/>
            <w:vAlign w:val="center"/>
          </w:tcPr>
          <w:p w14:paraId="63ABC86C" w14:textId="77777777" w:rsidR="00B318E1" w:rsidRPr="00B318E1" w:rsidRDefault="00B318E1" w:rsidP="00B31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8E1">
              <w:rPr>
                <w:rFonts w:ascii="Times New Roman" w:hAnsi="Times New Roman" w:cs="Times New Roman"/>
                <w:sz w:val="24"/>
                <w:szCs w:val="24"/>
              </w:rPr>
              <w:t>СЗИ14УТС</w:t>
            </w:r>
          </w:p>
        </w:tc>
      </w:tr>
      <w:tr w:rsidR="00B318E1" w:rsidRPr="00B318E1" w14:paraId="16B6650A" w14:textId="77777777" w:rsidTr="00B318E1">
        <w:tc>
          <w:tcPr>
            <w:tcW w:w="3033" w:type="dxa"/>
            <w:vAlign w:val="center"/>
          </w:tcPr>
          <w:p w14:paraId="144E2B7A" w14:textId="77777777" w:rsidR="00B318E1" w:rsidRPr="00B318E1" w:rsidRDefault="00B318E1" w:rsidP="00B31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8E1">
              <w:rPr>
                <w:rFonts w:ascii="Times New Roman" w:hAnsi="Times New Roman" w:cs="Times New Roman"/>
                <w:sz w:val="24"/>
                <w:szCs w:val="24"/>
              </w:rPr>
              <w:t>20.05.01 Пожарная безопасность</w:t>
            </w:r>
          </w:p>
        </w:tc>
        <w:tc>
          <w:tcPr>
            <w:tcW w:w="4163" w:type="dxa"/>
            <w:vAlign w:val="center"/>
          </w:tcPr>
          <w:p w14:paraId="15E6A883" w14:textId="77777777" w:rsidR="00B318E1" w:rsidRPr="00B318E1" w:rsidRDefault="00B318E1" w:rsidP="00B31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8E1">
              <w:rPr>
                <w:rFonts w:ascii="Times New Roman" w:hAnsi="Times New Roman" w:cs="Times New Roman"/>
                <w:sz w:val="24"/>
                <w:szCs w:val="24"/>
              </w:rPr>
              <w:t>Противопожарная профилактика и аудит</w:t>
            </w:r>
          </w:p>
        </w:tc>
        <w:tc>
          <w:tcPr>
            <w:tcW w:w="2410" w:type="dxa"/>
            <w:vAlign w:val="center"/>
          </w:tcPr>
          <w:p w14:paraId="4CDB5E1D" w14:textId="77777777" w:rsidR="00B318E1" w:rsidRPr="00B318E1" w:rsidRDefault="00B318E1" w:rsidP="00B31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8E1">
              <w:rPr>
                <w:rFonts w:ascii="Times New Roman" w:hAnsi="Times New Roman" w:cs="Times New Roman"/>
                <w:sz w:val="24"/>
                <w:szCs w:val="24"/>
              </w:rPr>
              <w:t>СЗИ14ПЖБ</w:t>
            </w:r>
          </w:p>
        </w:tc>
      </w:tr>
    </w:tbl>
    <w:p w14:paraId="109318A1" w14:textId="77777777" w:rsidR="00B318E1" w:rsidRDefault="00B318E1"/>
    <w:sectPr w:rsidR="00B31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8E1"/>
    <w:rsid w:val="00B318E1"/>
    <w:rsid w:val="00F3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4A9E8"/>
  <w15:chartTrackingRefBased/>
  <w15:docId w15:val="{D61ABFDF-2275-4282-8E34-DCF5A5C59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8E1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318E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zh-CN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18E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zh-CN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18E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zh-CN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18E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zh-CN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18E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zh-CN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18E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zh-CN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18E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zh-CN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18E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zh-CN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18E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zh-CN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18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318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318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318E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318E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318E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318E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318E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318E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318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B318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18E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zh-CN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B318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318E1"/>
    <w:pPr>
      <w:spacing w:before="160" w:after="160" w:line="278" w:lineRule="auto"/>
      <w:jc w:val="center"/>
    </w:pPr>
    <w:rPr>
      <w:rFonts w:eastAsiaTheme="minorEastAsia"/>
      <w:i/>
      <w:iCs/>
      <w:color w:val="404040" w:themeColor="text1" w:themeTint="BF"/>
      <w:kern w:val="2"/>
      <w:sz w:val="24"/>
      <w:szCs w:val="24"/>
      <w:lang w:eastAsia="zh-CN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B318E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318E1"/>
    <w:pPr>
      <w:spacing w:after="160" w:line="278" w:lineRule="auto"/>
      <w:ind w:left="720"/>
      <w:contextualSpacing/>
    </w:pPr>
    <w:rPr>
      <w:rFonts w:eastAsiaTheme="minorEastAsia"/>
      <w:kern w:val="2"/>
      <w:sz w:val="24"/>
      <w:szCs w:val="24"/>
      <w:lang w:eastAsia="zh-CN"/>
      <w14:ligatures w14:val="standardContextual"/>
    </w:rPr>
  </w:style>
  <w:style w:type="character" w:styleId="a8">
    <w:name w:val="Intense Emphasis"/>
    <w:basedOn w:val="a0"/>
    <w:uiPriority w:val="21"/>
    <w:qFormat/>
    <w:rsid w:val="00B318E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318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EastAsia"/>
      <w:i/>
      <w:iCs/>
      <w:color w:val="0F4761" w:themeColor="accent1" w:themeShade="BF"/>
      <w:kern w:val="2"/>
      <w:sz w:val="24"/>
      <w:szCs w:val="24"/>
      <w:lang w:eastAsia="zh-CN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B318E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318E1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59"/>
    <w:rsid w:val="00B318E1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Яранцев Максим Владимирович</dc:creator>
  <cp:keywords/>
  <dc:description/>
  <cp:lastModifiedBy>Яранцев Максим Владимирович</cp:lastModifiedBy>
  <cp:revision>1</cp:revision>
  <dcterms:created xsi:type="dcterms:W3CDTF">2024-09-05T05:11:00Z</dcterms:created>
  <dcterms:modified xsi:type="dcterms:W3CDTF">2024-09-05T05:12:00Z</dcterms:modified>
</cp:coreProperties>
</file>